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E125EF" w14:textId="32278A25" w:rsidR="001B0585" w:rsidRDefault="001B0585">
      <w:r>
        <w:t>WHO/WB MMR and ISO3 Information:</w:t>
      </w:r>
    </w:p>
    <w:p w14:paraId="2F8CF68D" w14:textId="47AB6158" w:rsidR="001B0585" w:rsidRDefault="001B0585">
      <w:hyperlink r:id="rId5" w:history="1">
        <w:r w:rsidRPr="00D75DB9">
          <w:rPr>
            <w:rStyle w:val="Hyperlink"/>
          </w:rPr>
          <w:t>https://www.iban.com/country-codes</w:t>
        </w:r>
      </w:hyperlink>
      <w:r>
        <w:t xml:space="preserve"> </w:t>
      </w:r>
    </w:p>
    <w:p w14:paraId="633492EC" w14:textId="065D04CC" w:rsidR="001B0585" w:rsidRDefault="001B0585">
      <w:hyperlink r:id="rId6" w:history="1">
        <w:r w:rsidRPr="00D75DB9">
          <w:rPr>
            <w:rStyle w:val="Hyperlink"/>
          </w:rPr>
          <w:t>https://www.who.int/publications/i/item/9789240068759</w:t>
        </w:r>
      </w:hyperlink>
      <w:r>
        <w:t xml:space="preserve"> </w:t>
      </w:r>
    </w:p>
    <w:p w14:paraId="4D0FA1E6" w14:textId="67D7FDA0" w:rsidR="00262193" w:rsidRDefault="00262193">
      <w:hyperlink r:id="rId7" w:history="1">
        <w:r w:rsidRPr="00D75DB9">
          <w:rPr>
            <w:rStyle w:val="Hyperlink"/>
          </w:rPr>
          <w:t>https://data.who.int/indicators/i/C071DCB/AC597B1</w:t>
        </w:r>
      </w:hyperlink>
      <w:r>
        <w:t xml:space="preserve"> </w:t>
      </w:r>
    </w:p>
    <w:p w14:paraId="7181BDA3" w14:textId="0662C0FC" w:rsidR="00262193" w:rsidRDefault="00262193">
      <w:hyperlink r:id="rId8" w:history="1">
        <w:r w:rsidRPr="00D75DB9">
          <w:rPr>
            <w:rStyle w:val="Hyperlink"/>
          </w:rPr>
          <w:t>https://genderdata.worldbank.org/en/indicator/sh-sta-mmrt</w:t>
        </w:r>
      </w:hyperlink>
      <w:r>
        <w:t xml:space="preserve"> </w:t>
      </w:r>
    </w:p>
    <w:p w14:paraId="747E3A99" w14:textId="0DA6F99D" w:rsidR="00262193" w:rsidRDefault="00262193">
      <w:hyperlink r:id="rId9" w:anchor="idRelatedContent" w:history="1">
        <w:r w:rsidRPr="00D75DB9">
          <w:rPr>
            <w:rStyle w:val="Hyperlink"/>
          </w:rPr>
          <w:t>https://genderdata.worldbank.org/en/indicator/sh-sta-mmrt?year=2019#idRelatedContent</w:t>
        </w:r>
      </w:hyperlink>
      <w:r>
        <w:t xml:space="preserve"> </w:t>
      </w:r>
    </w:p>
    <w:p w14:paraId="1D266C64" w14:textId="77777777" w:rsidR="001B0585" w:rsidRDefault="001B0585"/>
    <w:p w14:paraId="05FF17DC" w14:textId="38793657" w:rsidR="002F13A1" w:rsidRDefault="009D3320">
      <w:r>
        <w:t>About incomplete maternal mortality data:</w:t>
      </w:r>
    </w:p>
    <w:p w14:paraId="37E92E60" w14:textId="51D1B5C3" w:rsidR="001B0585" w:rsidRDefault="001B0585">
      <w:hyperlink r:id="rId10" w:history="1">
        <w:r w:rsidRPr="00D75DB9">
          <w:rPr>
            <w:rStyle w:val="Hyperlink"/>
          </w:rPr>
          <w:t>https://pmc.ncbi.nlm.nih.gov/articles/PMC10647144/</w:t>
        </w:r>
      </w:hyperlink>
      <w:r>
        <w:t xml:space="preserve"> </w:t>
      </w:r>
    </w:p>
    <w:p w14:paraId="3CB3077D" w14:textId="77777777" w:rsidR="001B0585" w:rsidRDefault="001B0585"/>
    <w:p w14:paraId="2763BF6A" w14:textId="33DC03C0" w:rsidR="001B0585" w:rsidRDefault="001B0585">
      <w:r>
        <w:t>Maternal mortality by rural/urban region:</w:t>
      </w:r>
    </w:p>
    <w:p w14:paraId="2E0FF7E4" w14:textId="39569925" w:rsidR="001B0585" w:rsidRDefault="001B0585">
      <w:hyperlink r:id="rId11" w:history="1">
        <w:r w:rsidRPr="00D75DB9">
          <w:rPr>
            <w:rStyle w:val="Hyperlink"/>
          </w:rPr>
          <w:t>https://www.thelancet.com/journals/eclinm/article/PIIS2589-5370(24)00232-3/fulltext</w:t>
        </w:r>
      </w:hyperlink>
      <w:r>
        <w:t xml:space="preserve"> </w:t>
      </w:r>
    </w:p>
    <w:p w14:paraId="080B64F7" w14:textId="7110B475" w:rsidR="001B0585" w:rsidRDefault="001B0585">
      <w:hyperlink r:id="rId12" w:history="1">
        <w:r w:rsidRPr="00D75DB9">
          <w:rPr>
            <w:rStyle w:val="Hyperlink"/>
          </w:rPr>
          <w:t>file:///Users/rosalitarosenberg/Downloads/mmc1.pdf</w:t>
        </w:r>
      </w:hyperlink>
      <w:r>
        <w:t xml:space="preserve"> </w:t>
      </w:r>
    </w:p>
    <w:p w14:paraId="673B3BE2" w14:textId="544DEB42" w:rsidR="001B0585" w:rsidRDefault="001B0585">
      <w:hyperlink r:id="rId13" w:history="1">
        <w:r w:rsidRPr="00D75DB9">
          <w:rPr>
            <w:rStyle w:val="Hyperlink"/>
          </w:rPr>
          <w:t>https://dataverse.harvard.edu/file.xhtml?fileId=10198661&amp;version=1.0</w:t>
        </w:r>
      </w:hyperlink>
      <w:r>
        <w:t xml:space="preserve"> </w:t>
      </w:r>
    </w:p>
    <w:p w14:paraId="4D6C31CF" w14:textId="77777777" w:rsidR="004E34EF" w:rsidRDefault="004E34EF"/>
    <w:p w14:paraId="39962682" w14:textId="0D43BA5D" w:rsidR="004E34EF" w:rsidRDefault="004E34EF">
      <w:r>
        <w:t>maternal mortality age patterns:</w:t>
      </w:r>
    </w:p>
    <w:p w14:paraId="1789679F" w14:textId="7540AD4B" w:rsidR="004E34EF" w:rsidRDefault="004E34EF">
      <w:hyperlink r:id="rId14" w:history="1">
        <w:r w:rsidRPr="00D75DB9">
          <w:rPr>
            <w:rStyle w:val="Hyperlink"/>
          </w:rPr>
          <w:t>https://journals.plos.org/plosone/article/file?id=10.1371/journal.pone.0059864&amp;type=printable</w:t>
        </w:r>
      </w:hyperlink>
      <w:r>
        <w:t xml:space="preserve"> </w:t>
      </w:r>
    </w:p>
    <w:p w14:paraId="11AFBEC4" w14:textId="77777777" w:rsidR="004E34EF" w:rsidRDefault="004E34EF"/>
    <w:p w14:paraId="1E8E23AB" w14:textId="130F30A4" w:rsidR="004E34EF" w:rsidRDefault="004E34EF">
      <w:r>
        <w:t>global + regional causes of maternal deaths 2009-20</w:t>
      </w:r>
    </w:p>
    <w:p w14:paraId="7DA5C413" w14:textId="30E9F7FE" w:rsidR="004E34EF" w:rsidRDefault="004E34EF">
      <w:hyperlink r:id="rId15" w:anchor="supplementary-material" w:history="1">
        <w:r w:rsidRPr="00D75DB9">
          <w:rPr>
            <w:rStyle w:val="Hyperlink"/>
          </w:rPr>
          <w:t>https://www.thelancet.com/journals/langlo/article/PIIS2214-109X(24)00560-6/fulltext#supplementary-material</w:t>
        </w:r>
      </w:hyperlink>
      <w:r>
        <w:t xml:space="preserve"> </w:t>
      </w:r>
    </w:p>
    <w:p w14:paraId="026D5EDC" w14:textId="77777777" w:rsidR="004E34EF" w:rsidRDefault="004E34EF"/>
    <w:p w14:paraId="094EB3C3" w14:textId="26CDE52D" w:rsidR="004E34EF" w:rsidRDefault="004E34EF">
      <w:r>
        <w:t>maternal mortality in adolescents:</w:t>
      </w:r>
    </w:p>
    <w:p w14:paraId="28FE675A" w14:textId="4BDAEC4D" w:rsidR="004E34EF" w:rsidRDefault="004E34EF">
      <w:hyperlink r:id="rId16" w:history="1">
        <w:r w:rsidRPr="00D75DB9">
          <w:rPr>
            <w:rStyle w:val="Hyperlink"/>
          </w:rPr>
          <w:t>https://www.sciencedirect.com/science/article/pii/S2214109X13701797?ref=pdf_download&amp;fr=RR-2&amp;rr=95e7cee9189c56e2</w:t>
        </w:r>
      </w:hyperlink>
      <w:r>
        <w:t xml:space="preserve"> </w:t>
      </w:r>
    </w:p>
    <w:p w14:paraId="3A855667" w14:textId="23B2582D" w:rsidR="0018421E" w:rsidRDefault="0018421E">
      <w:hyperlink r:id="rId17" w:history="1">
        <w:r w:rsidRPr="00D75DB9">
          <w:rPr>
            <w:rStyle w:val="Hyperlink"/>
          </w:rPr>
          <w:t>https://ars.els-cdn.com/content/image/1-s2.0-S2214109X13701797-mmc1.pdf</w:t>
        </w:r>
      </w:hyperlink>
      <w:r>
        <w:t xml:space="preserve"> </w:t>
      </w:r>
    </w:p>
    <w:p w14:paraId="4275398F" w14:textId="4EDFF42E" w:rsidR="00233DC2" w:rsidRDefault="00233DC2"/>
    <w:p w14:paraId="32FD900E" w14:textId="0882E455" w:rsidR="00553751" w:rsidRDefault="00553751" w:rsidP="00553751">
      <w:pPr>
        <w:pStyle w:val="ListParagraph"/>
        <w:numPr>
          <w:ilvl w:val="0"/>
          <w:numId w:val="1"/>
        </w:numPr>
      </w:pPr>
      <w:r>
        <w:t xml:space="preserve">Look at this source for adjustments to the </w:t>
      </w:r>
      <w:r w:rsidR="008C7B87">
        <w:t>proportion of maternal deaths among death of females of reproductive age (PMDF) to calculate MMR</w:t>
      </w:r>
    </w:p>
    <w:p w14:paraId="3B406BD0" w14:textId="77777777" w:rsidR="00147CA8" w:rsidRDefault="00147CA8" w:rsidP="00147CA8"/>
    <w:p w14:paraId="0867385C" w14:textId="093C45DB" w:rsidR="00147CA8" w:rsidRDefault="00147CA8" w:rsidP="00147CA8">
      <w:r>
        <w:t>Imputation for clinical structured datasets</w:t>
      </w:r>
    </w:p>
    <w:p w14:paraId="6F0CC2AD" w14:textId="2A690452" w:rsidR="004224FA" w:rsidRDefault="004224FA" w:rsidP="00147CA8">
      <w:hyperlink r:id="rId18" w:history="1">
        <w:r w:rsidRPr="00D75DB9">
          <w:rPr>
            <w:rStyle w:val="Hyperlink"/>
          </w:rPr>
          <w:t>https://bmcmedresmethodol.biomedcentral.com/articles/10.1186/s12874-024-02310-6</w:t>
        </w:r>
      </w:hyperlink>
      <w:r>
        <w:t xml:space="preserve"> </w:t>
      </w:r>
    </w:p>
    <w:p w14:paraId="653B9821" w14:textId="10F33979" w:rsidR="004224FA" w:rsidRDefault="00BD723A" w:rsidP="00BD723A">
      <w:pPr>
        <w:pStyle w:val="ListParagraph"/>
        <w:numPr>
          <w:ilvl w:val="0"/>
          <w:numId w:val="1"/>
        </w:numPr>
      </w:pPr>
      <w:r>
        <w:t xml:space="preserve">need to consider the missingness mechanism and pattern of missing data </w:t>
      </w:r>
    </w:p>
    <w:p w14:paraId="53A38B15" w14:textId="04AF3AB7" w:rsidR="008261E4" w:rsidRDefault="00216DA6" w:rsidP="00BD723A">
      <w:pPr>
        <w:pStyle w:val="ListParagraph"/>
        <w:numPr>
          <w:ilvl w:val="0"/>
          <w:numId w:val="1"/>
        </w:numPr>
      </w:pPr>
      <w:r>
        <w:t xml:space="preserve">there are 3 identified categories for the </w:t>
      </w:r>
      <w:r w:rsidR="008261E4">
        <w:t>mechanism of missingness</w:t>
      </w:r>
    </w:p>
    <w:p w14:paraId="407A4205" w14:textId="385E9444" w:rsidR="00216DA6" w:rsidRDefault="00216DA6" w:rsidP="00216DA6">
      <w:pPr>
        <w:pStyle w:val="ListParagraph"/>
        <w:numPr>
          <w:ilvl w:val="1"/>
          <w:numId w:val="1"/>
        </w:numPr>
      </w:pPr>
      <w:r>
        <w:t>missing completely at random (MCAR)</w:t>
      </w:r>
    </w:p>
    <w:p w14:paraId="60938FE1" w14:textId="7FE822E2" w:rsidR="00216DA6" w:rsidRDefault="00216DA6" w:rsidP="00216DA6">
      <w:pPr>
        <w:pStyle w:val="ListParagraph"/>
        <w:numPr>
          <w:ilvl w:val="1"/>
          <w:numId w:val="1"/>
        </w:numPr>
      </w:pPr>
      <w:r>
        <w:t>missing at random (MAR)</w:t>
      </w:r>
    </w:p>
    <w:p w14:paraId="1E2D65F7" w14:textId="4DA1A1E2" w:rsidR="00216DA6" w:rsidRDefault="00216DA6" w:rsidP="00216DA6">
      <w:pPr>
        <w:pStyle w:val="ListParagraph"/>
        <w:numPr>
          <w:ilvl w:val="1"/>
          <w:numId w:val="1"/>
        </w:numPr>
      </w:pPr>
      <w:r>
        <w:t>missing not at random (MNAR)</w:t>
      </w:r>
    </w:p>
    <w:p w14:paraId="221D0F79" w14:textId="77777777" w:rsidR="006779C9" w:rsidRDefault="006779C9" w:rsidP="006779C9"/>
    <w:p w14:paraId="73E6250B" w14:textId="21D5DD71" w:rsidR="00677705" w:rsidRDefault="006779C9" w:rsidP="006779C9">
      <w:r w:rsidRPr="006779C9">
        <w:rPr>
          <w:noProof/>
        </w:rPr>
        <w:lastRenderedPageBreak/>
        <w:drawing>
          <wp:inline distT="0" distB="0" distL="0" distR="0" wp14:anchorId="249D07DA" wp14:editId="14CA6EE8">
            <wp:extent cx="3735656" cy="1270603"/>
            <wp:effectExtent l="0" t="0" r="0" b="0"/>
            <wp:docPr id="146691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7604" cy="127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705">
        <w:t xml:space="preserve"> </w:t>
      </w:r>
    </w:p>
    <w:p w14:paraId="69F7F09B" w14:textId="77777777" w:rsidR="00423D60" w:rsidRDefault="00423D60" w:rsidP="006779C9"/>
    <w:p w14:paraId="2393A55F" w14:textId="35C8E8FF" w:rsidR="00423D60" w:rsidRPr="00BB09D4" w:rsidRDefault="00423D60" w:rsidP="006779C9">
      <w:pPr>
        <w:rPr>
          <w:b/>
          <w:bCs/>
        </w:rPr>
      </w:pPr>
      <w:r w:rsidRPr="00BB09D4">
        <w:rPr>
          <w:b/>
          <w:bCs/>
        </w:rPr>
        <w:t xml:space="preserve">Survey on missing data in machine learning </w:t>
      </w:r>
    </w:p>
    <w:p w14:paraId="34493211" w14:textId="444676B8" w:rsidR="00423D60" w:rsidRDefault="00423D60" w:rsidP="006779C9">
      <w:hyperlink r:id="rId20" w:history="1">
        <w:r w:rsidRPr="00D75DB9">
          <w:rPr>
            <w:rStyle w:val="Hyperlink"/>
          </w:rPr>
          <w:t>https://link.springer.com/article/10.1186/s40537-021-00516-9</w:t>
        </w:r>
      </w:hyperlink>
      <w:r>
        <w:t xml:space="preserve"> </w:t>
      </w:r>
    </w:p>
    <w:p w14:paraId="4C76602F" w14:textId="77777777" w:rsidR="00A12807" w:rsidRDefault="00A12807" w:rsidP="006779C9"/>
    <w:p w14:paraId="20E8BD4C" w14:textId="77777777" w:rsidR="006D0562" w:rsidRDefault="006D0562" w:rsidP="006779C9">
      <w:r>
        <w:t>MCAR:</w:t>
      </w:r>
    </w:p>
    <w:p w14:paraId="58A4E7E4" w14:textId="77777777" w:rsidR="006D0562" w:rsidRDefault="006D0562" w:rsidP="006D0562">
      <w:pPr>
        <w:pStyle w:val="ListParagraph"/>
        <w:numPr>
          <w:ilvl w:val="0"/>
          <w:numId w:val="1"/>
        </w:numPr>
      </w:pPr>
      <w:r>
        <w:t xml:space="preserve">a missing value does not depend on observed or unobserved measurements </w:t>
      </w:r>
    </w:p>
    <w:p w14:paraId="60D27844" w14:textId="4A47D7D3" w:rsidR="006D0562" w:rsidRDefault="006D0562" w:rsidP="006D0562">
      <w:r>
        <w:t>MAR:</w:t>
      </w:r>
    </w:p>
    <w:p w14:paraId="04CC4A55" w14:textId="77777777" w:rsidR="003A633E" w:rsidRDefault="001C0FAF" w:rsidP="006D0562">
      <w:pPr>
        <w:pStyle w:val="ListParagraph"/>
        <w:numPr>
          <w:ilvl w:val="0"/>
          <w:numId w:val="1"/>
        </w:numPr>
      </w:pPr>
      <w:r>
        <w:t>the probability for a value to be missing depends on the observed data only</w:t>
      </w:r>
    </w:p>
    <w:p w14:paraId="738FEFBA" w14:textId="77777777" w:rsidR="00BB09D4" w:rsidRDefault="00BB09D4" w:rsidP="00BB09D4"/>
    <w:p w14:paraId="40CDA981" w14:textId="034A7FC9" w:rsidR="00BB09D4" w:rsidRDefault="00BB09D4" w:rsidP="00BB09D4">
      <w:r w:rsidRPr="00BB09D4">
        <w:rPr>
          <w:noProof/>
        </w:rPr>
        <w:drawing>
          <wp:inline distT="0" distB="0" distL="0" distR="0" wp14:anchorId="5C14FB0A" wp14:editId="7E7204E7">
            <wp:extent cx="5731510" cy="1574800"/>
            <wp:effectExtent l="0" t="0" r="0" b="0"/>
            <wp:docPr id="33724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21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AD9B" w14:textId="77777777" w:rsidR="00382865" w:rsidRDefault="00382865" w:rsidP="00BB09D4"/>
    <w:p w14:paraId="0A262E87" w14:textId="4F4429A3" w:rsidR="00382865" w:rsidRDefault="000E605C" w:rsidP="00BB09D4">
      <w:pPr>
        <w:rPr>
          <w:noProof/>
        </w:rPr>
      </w:pPr>
      <w:r w:rsidRPr="000E605C">
        <w:rPr>
          <w:noProof/>
        </w:rPr>
        <w:drawing>
          <wp:inline distT="0" distB="0" distL="0" distR="0" wp14:anchorId="0E95A51D" wp14:editId="40C25E63">
            <wp:extent cx="5731510" cy="1896110"/>
            <wp:effectExtent l="0" t="0" r="0" b="0"/>
            <wp:docPr id="805079159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79159" name="Picture 1" descr="A text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DED" w:rsidRPr="00AB6DED">
        <w:rPr>
          <w:noProof/>
        </w:rPr>
        <w:t xml:space="preserve"> </w:t>
      </w:r>
      <w:r w:rsidR="00AB6DED" w:rsidRPr="00AB6DED">
        <w:rPr>
          <w:noProof/>
        </w:rPr>
        <w:drawing>
          <wp:inline distT="0" distB="0" distL="0" distR="0" wp14:anchorId="66F51A4F" wp14:editId="2BA6F212">
            <wp:extent cx="5731510" cy="2200275"/>
            <wp:effectExtent l="0" t="0" r="0" b="0"/>
            <wp:docPr id="154089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90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190" w14:textId="55AC7391" w:rsidR="00BC78C6" w:rsidRDefault="00BC78C6" w:rsidP="00BB09D4">
      <w:r w:rsidRPr="00BC78C6">
        <w:rPr>
          <w:noProof/>
        </w:rPr>
        <w:lastRenderedPageBreak/>
        <w:drawing>
          <wp:inline distT="0" distB="0" distL="0" distR="0" wp14:anchorId="53DA75E4" wp14:editId="41E9BEB5">
            <wp:extent cx="5731510" cy="3713480"/>
            <wp:effectExtent l="0" t="0" r="0" b="0"/>
            <wp:docPr id="446630754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30754" name="Picture 1" descr="A screenshot of a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DB1" w14:textId="7360FB35" w:rsidR="006D7CAC" w:rsidRDefault="006D7CAC" w:rsidP="00BB09D4">
      <w:r w:rsidRPr="006D7CAC">
        <w:rPr>
          <w:noProof/>
        </w:rPr>
        <w:drawing>
          <wp:inline distT="0" distB="0" distL="0" distR="0" wp14:anchorId="6A9227B9" wp14:editId="0A1D12A8">
            <wp:extent cx="5731510" cy="2429510"/>
            <wp:effectExtent l="0" t="0" r="0" b="0"/>
            <wp:docPr id="998470875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70875" name="Picture 1" descr="A text on a p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A70" w14:textId="55F21941" w:rsidR="002F31C8" w:rsidRDefault="002F31C8" w:rsidP="00BB09D4">
      <w:r w:rsidRPr="002F31C8">
        <w:rPr>
          <w:noProof/>
        </w:rPr>
        <w:lastRenderedPageBreak/>
        <w:drawing>
          <wp:inline distT="0" distB="0" distL="0" distR="0" wp14:anchorId="43BFC2DB" wp14:editId="4F298DD5">
            <wp:extent cx="5731510" cy="3425825"/>
            <wp:effectExtent l="0" t="0" r="0" b="3175"/>
            <wp:docPr id="7087550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5502" name="Picture 1" descr="A close-up of a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504E" w14:textId="2088AB55" w:rsidR="0026265D" w:rsidRDefault="0026265D" w:rsidP="00BB09D4">
      <w:r w:rsidRPr="0026265D">
        <w:rPr>
          <w:noProof/>
        </w:rPr>
        <w:drawing>
          <wp:inline distT="0" distB="0" distL="0" distR="0" wp14:anchorId="3621AC47" wp14:editId="4D24CAAE">
            <wp:extent cx="5731510" cy="3409950"/>
            <wp:effectExtent l="0" t="0" r="0" b="6350"/>
            <wp:docPr id="175273661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36610" name="Picture 1" descr="A white text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1DF6" w14:textId="39A31F8D" w:rsidR="00BE7378" w:rsidRDefault="00BE7378" w:rsidP="00BB09D4">
      <w:r w:rsidRPr="00BE7378">
        <w:rPr>
          <w:noProof/>
        </w:rPr>
        <w:drawing>
          <wp:inline distT="0" distB="0" distL="0" distR="0" wp14:anchorId="41FE2FFA" wp14:editId="3F160768">
            <wp:extent cx="5731510" cy="1393825"/>
            <wp:effectExtent l="0" t="0" r="0" b="3175"/>
            <wp:docPr id="213989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92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C0B" w14:textId="04F973BF" w:rsidR="00056FC0" w:rsidRDefault="00056FC0" w:rsidP="00BB09D4">
      <w:pPr>
        <w:rPr>
          <w:noProof/>
        </w:rPr>
      </w:pPr>
      <w:r w:rsidRPr="00056FC0">
        <w:rPr>
          <w:noProof/>
        </w:rPr>
        <w:lastRenderedPageBreak/>
        <w:drawing>
          <wp:inline distT="0" distB="0" distL="0" distR="0" wp14:anchorId="52315F2F" wp14:editId="612F334C">
            <wp:extent cx="5731510" cy="2096770"/>
            <wp:effectExtent l="0" t="0" r="0" b="0"/>
            <wp:docPr id="8058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E52" w:rsidRPr="00D30E52">
        <w:rPr>
          <w:noProof/>
        </w:rPr>
        <w:t xml:space="preserve"> </w:t>
      </w:r>
      <w:r w:rsidR="00D30E52" w:rsidRPr="00D30E52">
        <w:rPr>
          <w:noProof/>
        </w:rPr>
        <w:drawing>
          <wp:inline distT="0" distB="0" distL="0" distR="0" wp14:anchorId="65515297" wp14:editId="1532C497">
            <wp:extent cx="5731510" cy="3745230"/>
            <wp:effectExtent l="0" t="0" r="0" b="1270"/>
            <wp:docPr id="16462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2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23E" w14:textId="24AC7ADD" w:rsidR="00641B40" w:rsidRDefault="00641B40" w:rsidP="00BB09D4">
      <w:r w:rsidRPr="00641B40">
        <w:rPr>
          <w:noProof/>
        </w:rPr>
        <w:drawing>
          <wp:inline distT="0" distB="0" distL="0" distR="0" wp14:anchorId="07F24721" wp14:editId="024F7FB2">
            <wp:extent cx="5731510" cy="1242695"/>
            <wp:effectExtent l="0" t="0" r="0" b="1905"/>
            <wp:docPr id="42663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38256" name="Picture 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AAD6" w14:textId="3A8FD504" w:rsidR="00BA6B59" w:rsidRDefault="00BA6B59" w:rsidP="00BB09D4">
      <w:r w:rsidRPr="00BA6B59">
        <w:rPr>
          <w:noProof/>
        </w:rPr>
        <w:lastRenderedPageBreak/>
        <w:drawing>
          <wp:inline distT="0" distB="0" distL="0" distR="0" wp14:anchorId="3AEBDBEF" wp14:editId="2E91B51B">
            <wp:extent cx="5731510" cy="2278380"/>
            <wp:effectExtent l="0" t="0" r="0" b="0"/>
            <wp:docPr id="139817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4EDF" w14:textId="77777777" w:rsidR="00382865" w:rsidRDefault="00382865" w:rsidP="00BB09D4"/>
    <w:p w14:paraId="6BC87073" w14:textId="15842624" w:rsidR="003A633E" w:rsidRDefault="00666DB6" w:rsidP="003A633E">
      <w:r w:rsidRPr="00666DB6">
        <w:rPr>
          <w:noProof/>
        </w:rPr>
        <w:drawing>
          <wp:inline distT="0" distB="0" distL="0" distR="0" wp14:anchorId="09B7FB2A" wp14:editId="26DD8814">
            <wp:extent cx="5731510" cy="3963670"/>
            <wp:effectExtent l="0" t="0" r="0" b="0"/>
            <wp:docPr id="204057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40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D036" w14:textId="3214BD6A" w:rsidR="00A12807" w:rsidRDefault="003A633E" w:rsidP="003A633E">
      <w:r>
        <w:rPr>
          <w:b/>
          <w:bCs/>
        </w:rPr>
        <w:t xml:space="preserve">missing value imputation: </w:t>
      </w:r>
      <w:r w:rsidR="00A12860">
        <w:rPr>
          <w:b/>
          <w:bCs/>
        </w:rPr>
        <w:t>a review and analysis of the literature (2006-2017)</w:t>
      </w:r>
      <w:r w:rsidR="00DD2343">
        <w:t xml:space="preserve"> </w:t>
      </w:r>
    </w:p>
    <w:p w14:paraId="5E40CD9F" w14:textId="752F4E8B" w:rsidR="00A12860" w:rsidRDefault="00A12860" w:rsidP="003A633E">
      <w:hyperlink r:id="rId34" w:history="1">
        <w:r w:rsidRPr="00D75DB9">
          <w:rPr>
            <w:rStyle w:val="Hyperlink"/>
          </w:rPr>
          <w:t>https://link.springer.com/article/10.1007/s10462-019-09709-4</w:t>
        </w:r>
      </w:hyperlink>
      <w:r>
        <w:t xml:space="preserve"> </w:t>
      </w:r>
    </w:p>
    <w:p w14:paraId="4D40705F" w14:textId="1680951B" w:rsidR="00A12860" w:rsidRDefault="003D7F96" w:rsidP="003A633E">
      <w:r w:rsidRPr="003D7F96">
        <w:rPr>
          <w:noProof/>
        </w:rPr>
        <w:drawing>
          <wp:inline distT="0" distB="0" distL="0" distR="0" wp14:anchorId="5DE4E933" wp14:editId="011C4E75">
            <wp:extent cx="5731510" cy="599440"/>
            <wp:effectExtent l="0" t="0" r="0" b="0"/>
            <wp:docPr id="22784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1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C9C3" w14:textId="77777777" w:rsidR="00F22DC7" w:rsidRDefault="00F22DC7" w:rsidP="003A633E"/>
    <w:p w14:paraId="775A650E" w14:textId="2282EAB1" w:rsidR="001823F4" w:rsidRPr="001823F4" w:rsidRDefault="001823F4" w:rsidP="003A633E">
      <w:pPr>
        <w:rPr>
          <w:b/>
          <w:bCs/>
        </w:rPr>
      </w:pPr>
      <w:r>
        <w:rPr>
          <w:b/>
          <w:bCs/>
        </w:rPr>
        <w:t xml:space="preserve">Decision tree methods </w:t>
      </w:r>
    </w:p>
    <w:p w14:paraId="64271C97" w14:textId="2051F791" w:rsidR="00F22DC7" w:rsidRDefault="00F22DC7" w:rsidP="003A633E">
      <w:hyperlink r:id="rId36" w:history="1">
        <w:r w:rsidRPr="00D75DB9">
          <w:rPr>
            <w:rStyle w:val="Hyperlink"/>
          </w:rPr>
          <w:t>https://www.tandfonline.com/doi/epdf/10.1080/08839510902872223?needAccess=true</w:t>
        </w:r>
      </w:hyperlink>
      <w:r>
        <w:t xml:space="preserve"> </w:t>
      </w:r>
    </w:p>
    <w:p w14:paraId="2629E8CC" w14:textId="77777777" w:rsidR="00F22DC7" w:rsidRDefault="00F22DC7" w:rsidP="003A633E"/>
    <w:p w14:paraId="6622FB55" w14:textId="17D17C08" w:rsidR="00F22DC7" w:rsidRDefault="00F22DC7" w:rsidP="003A633E">
      <w:r w:rsidRPr="00F22DC7">
        <w:rPr>
          <w:noProof/>
        </w:rPr>
        <w:lastRenderedPageBreak/>
        <w:drawing>
          <wp:inline distT="0" distB="0" distL="0" distR="0" wp14:anchorId="5A900783" wp14:editId="4BE10559">
            <wp:extent cx="5731510" cy="4378960"/>
            <wp:effectExtent l="0" t="0" r="0" b="2540"/>
            <wp:docPr id="97125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50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CF2" w14:textId="5D6B7229" w:rsidR="00FF38D8" w:rsidRDefault="00FF38D8" w:rsidP="003A633E">
      <w:r w:rsidRPr="00FF38D8">
        <w:rPr>
          <w:noProof/>
        </w:rPr>
        <w:drawing>
          <wp:inline distT="0" distB="0" distL="0" distR="0" wp14:anchorId="7E077578" wp14:editId="6918D309">
            <wp:extent cx="5731510" cy="2805430"/>
            <wp:effectExtent l="0" t="0" r="0" b="1270"/>
            <wp:docPr id="117583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384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B67" w14:textId="53B2A072" w:rsidR="00EB1008" w:rsidRDefault="00EB1008" w:rsidP="003A633E">
      <w:r w:rsidRPr="00EB1008">
        <w:rPr>
          <w:noProof/>
        </w:rPr>
        <w:lastRenderedPageBreak/>
        <w:drawing>
          <wp:inline distT="0" distB="0" distL="0" distR="0" wp14:anchorId="06C20FEE" wp14:editId="0D010A36">
            <wp:extent cx="5731510" cy="3543300"/>
            <wp:effectExtent l="0" t="0" r="0" b="0"/>
            <wp:docPr id="143997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707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4E4C" w14:textId="77777777" w:rsidR="001823F4" w:rsidRDefault="001823F4" w:rsidP="003A633E"/>
    <w:p w14:paraId="003B1D3A" w14:textId="6E8024D9" w:rsidR="003A3207" w:rsidRDefault="008E0CED" w:rsidP="003A633E">
      <w:pPr>
        <w:rPr>
          <w:b/>
          <w:bCs/>
        </w:rPr>
      </w:pPr>
      <w:r>
        <w:rPr>
          <w:b/>
          <w:bCs/>
        </w:rPr>
        <w:t>Missing value imputation in longitudinal measures of alcohol assumption</w:t>
      </w:r>
    </w:p>
    <w:p w14:paraId="7A9B23E5" w14:textId="5D543472" w:rsidR="008E0CED" w:rsidRPr="008E0CED" w:rsidRDefault="008E0CED" w:rsidP="003A633E">
      <w:pPr>
        <w:rPr>
          <w:b/>
          <w:bCs/>
        </w:rPr>
      </w:pPr>
      <w:hyperlink r:id="rId40" w:history="1">
        <w:r w:rsidRPr="00D75DB9">
          <w:rPr>
            <w:rStyle w:val="Hyperlink"/>
            <w:b/>
            <w:bCs/>
          </w:rPr>
          <w:t>https://onlinelibrary.wiley.com/doi/epdf/10.1002/mpr.330</w:t>
        </w:r>
      </w:hyperlink>
      <w:r>
        <w:rPr>
          <w:b/>
          <w:bCs/>
        </w:rPr>
        <w:t xml:space="preserve"> </w:t>
      </w:r>
    </w:p>
    <w:p w14:paraId="5938B8E4" w14:textId="049E5E46" w:rsidR="00E2506E" w:rsidRDefault="00E2506E" w:rsidP="003A633E">
      <w:r w:rsidRPr="00E2506E">
        <w:rPr>
          <w:noProof/>
        </w:rPr>
        <w:drawing>
          <wp:inline distT="0" distB="0" distL="0" distR="0" wp14:anchorId="4A934A51" wp14:editId="2E52F901">
            <wp:extent cx="3393044" cy="1919066"/>
            <wp:effectExtent l="0" t="0" r="0" b="0"/>
            <wp:docPr id="131374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499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3983" cy="19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BFC1" w14:textId="284BE6A7" w:rsidR="004E158C" w:rsidRDefault="004E158C" w:rsidP="003A633E">
      <w:r w:rsidRPr="004E158C">
        <w:rPr>
          <w:noProof/>
        </w:rPr>
        <w:lastRenderedPageBreak/>
        <w:drawing>
          <wp:inline distT="0" distB="0" distL="0" distR="0" wp14:anchorId="02DC5BA1" wp14:editId="4FD3D9F9">
            <wp:extent cx="3700697" cy="4070111"/>
            <wp:effectExtent l="0" t="0" r="0" b="0"/>
            <wp:docPr id="13776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56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2281" cy="40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1C06" w14:textId="09366AFA" w:rsidR="00DC6000" w:rsidRDefault="00DC6000" w:rsidP="003A633E">
      <w:r w:rsidRPr="00DC6000">
        <w:rPr>
          <w:noProof/>
        </w:rPr>
        <w:drawing>
          <wp:inline distT="0" distB="0" distL="0" distR="0" wp14:anchorId="07B2BE35" wp14:editId="7391697B">
            <wp:extent cx="3047617" cy="2766018"/>
            <wp:effectExtent l="0" t="0" r="635" b="3175"/>
            <wp:docPr id="88975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59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8208" cy="27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125A" w14:textId="71FF6DC9" w:rsidR="00A66ACC" w:rsidRDefault="00A66ACC" w:rsidP="003A633E">
      <w:r w:rsidRPr="00A66ACC">
        <w:rPr>
          <w:noProof/>
        </w:rPr>
        <w:lastRenderedPageBreak/>
        <w:drawing>
          <wp:inline distT="0" distB="0" distL="0" distR="0" wp14:anchorId="6F23B3F3" wp14:editId="24F95D92">
            <wp:extent cx="3685353" cy="2273437"/>
            <wp:effectExtent l="0" t="0" r="0" b="0"/>
            <wp:docPr id="26634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78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5094" cy="2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ED6D" w14:textId="4DAB932B" w:rsidR="0002149A" w:rsidRPr="00747A26" w:rsidRDefault="00747A26" w:rsidP="00747A26">
      <w:pPr>
        <w:shd w:val="clear" w:color="auto" w:fill="FFFFFF"/>
        <w:rPr>
          <w:rFonts w:ascii="Georgia" w:eastAsia="Times New Roman" w:hAnsi="Georgia" w:cs="Times New Roman"/>
          <w:b/>
          <w:bCs/>
          <w:color w:val="333333"/>
          <w:kern w:val="0"/>
          <w:sz w:val="27"/>
          <w:szCs w:val="27"/>
          <w:lang w:eastAsia="en-GB"/>
          <w14:ligatures w14:val="none"/>
        </w:rPr>
      </w:pPr>
      <w:r w:rsidRPr="00747A26">
        <w:rPr>
          <w:rFonts w:ascii="Georgia" w:eastAsia="Times New Roman" w:hAnsi="Georgia" w:cs="Times New Roman"/>
          <w:b/>
          <w:bCs/>
          <w:color w:val="333333"/>
          <w:kern w:val="0"/>
          <w:sz w:val="27"/>
          <w:szCs w:val="27"/>
          <w:lang w:eastAsia="en-GB"/>
          <w14:ligatures w14:val="none"/>
        </w:rPr>
        <w:t>Comparison of the effects of imputation methods for missing data in predictive modelling of cohort study datasets</w:t>
      </w:r>
    </w:p>
    <w:p w14:paraId="61B699E5" w14:textId="6C6A7105" w:rsidR="0002149A" w:rsidRDefault="0002149A" w:rsidP="003A633E">
      <w:hyperlink r:id="rId45" w:history="1">
        <w:r w:rsidRPr="00D75DB9">
          <w:rPr>
            <w:rStyle w:val="Hyperlink"/>
          </w:rPr>
          <w:t>https://bmcmedresmethodol.biomedcentral.com/articles/10.1186/s12874-024-02173-x</w:t>
        </w:r>
      </w:hyperlink>
      <w:r>
        <w:t xml:space="preserve"> </w:t>
      </w:r>
    </w:p>
    <w:p w14:paraId="3B91FA6D" w14:textId="4723E31F" w:rsidR="0002149A" w:rsidRDefault="000236C3" w:rsidP="003A633E">
      <w:pPr>
        <w:rPr>
          <w:noProof/>
        </w:rPr>
      </w:pPr>
      <w:r w:rsidRPr="000236C3">
        <w:rPr>
          <w:noProof/>
        </w:rPr>
        <w:drawing>
          <wp:inline distT="0" distB="0" distL="0" distR="0" wp14:anchorId="6240AAFD" wp14:editId="506F5E94">
            <wp:extent cx="3524641" cy="1580348"/>
            <wp:effectExtent l="0" t="0" r="0" b="0"/>
            <wp:docPr id="27158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852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7418" cy="15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405" w:rsidRPr="00090405">
        <w:rPr>
          <w:noProof/>
        </w:rPr>
        <w:t xml:space="preserve"> </w:t>
      </w:r>
      <w:r w:rsidR="00090405" w:rsidRPr="00090405">
        <w:rPr>
          <w:noProof/>
        </w:rPr>
        <w:drawing>
          <wp:inline distT="0" distB="0" distL="0" distR="0" wp14:anchorId="1E36A1C0" wp14:editId="12D4840A">
            <wp:extent cx="3446585" cy="654874"/>
            <wp:effectExtent l="0" t="0" r="0" b="5715"/>
            <wp:docPr id="70554392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3927" name="Picture 1" descr="A black text on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6152" cy="6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2F7" w:rsidRPr="001922F7">
        <w:rPr>
          <w:noProof/>
        </w:rPr>
        <w:t xml:space="preserve"> </w:t>
      </w:r>
      <w:r w:rsidR="001922F7" w:rsidRPr="001922F7">
        <w:rPr>
          <w:noProof/>
        </w:rPr>
        <w:drawing>
          <wp:inline distT="0" distB="0" distL="0" distR="0" wp14:anchorId="68E793DB" wp14:editId="6DF56A24">
            <wp:extent cx="3823588" cy="3376246"/>
            <wp:effectExtent l="0" t="0" r="0" b="2540"/>
            <wp:docPr id="20128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2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5924" cy="33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8A" w:rsidRPr="00DC7E8A">
        <w:rPr>
          <w:noProof/>
        </w:rPr>
        <w:t xml:space="preserve"> </w:t>
      </w:r>
      <w:r w:rsidR="00DC7E8A" w:rsidRPr="00DC7E8A">
        <w:rPr>
          <w:noProof/>
        </w:rPr>
        <w:lastRenderedPageBreak/>
        <w:drawing>
          <wp:inline distT="0" distB="0" distL="0" distR="0" wp14:anchorId="5D106000" wp14:editId="3F236EB1">
            <wp:extent cx="4008218" cy="3749322"/>
            <wp:effectExtent l="0" t="0" r="5080" b="0"/>
            <wp:docPr id="77344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1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1316" cy="37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E3" w:rsidRPr="00DF5BE3">
        <w:rPr>
          <w:noProof/>
        </w:rPr>
        <w:t xml:space="preserve"> </w:t>
      </w:r>
      <w:r w:rsidR="00DF5BE3" w:rsidRPr="00DF5BE3">
        <w:rPr>
          <w:noProof/>
        </w:rPr>
        <w:drawing>
          <wp:inline distT="0" distB="0" distL="0" distR="0" wp14:anchorId="54847A37" wp14:editId="7A9587D9">
            <wp:extent cx="3481565" cy="3605383"/>
            <wp:effectExtent l="0" t="0" r="0" b="1905"/>
            <wp:docPr id="214121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1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8604" cy="362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A1E1" w14:textId="5793A078" w:rsidR="000D0BEF" w:rsidRDefault="000D0BEF" w:rsidP="003A633E">
      <w:pPr>
        <w:rPr>
          <w:noProof/>
        </w:rPr>
      </w:pPr>
      <w:r w:rsidRPr="000D0BEF">
        <w:rPr>
          <w:noProof/>
        </w:rPr>
        <w:lastRenderedPageBreak/>
        <w:drawing>
          <wp:inline distT="0" distB="0" distL="0" distR="0" wp14:anchorId="55800E28" wp14:editId="3626427F">
            <wp:extent cx="3700487" cy="2905124"/>
            <wp:effectExtent l="0" t="0" r="0" b="3810"/>
            <wp:docPr id="68229476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4764" name="Picture 1" descr="A close-up of a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4172" cy="29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4C3" w14:textId="110A160E" w:rsidR="002A020B" w:rsidRDefault="002A020B" w:rsidP="003A633E">
      <w:pPr>
        <w:rPr>
          <w:noProof/>
        </w:rPr>
      </w:pPr>
      <w:r w:rsidRPr="002A020B">
        <w:rPr>
          <w:noProof/>
        </w:rPr>
        <w:drawing>
          <wp:inline distT="0" distB="0" distL="0" distR="0" wp14:anchorId="4AFCC039" wp14:editId="44FF182A">
            <wp:extent cx="3455509" cy="2329961"/>
            <wp:effectExtent l="0" t="0" r="0" b="0"/>
            <wp:docPr id="6671592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5924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7694" cy="23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782A" w14:textId="7F2B1080" w:rsidR="00346B72" w:rsidRDefault="00346B72" w:rsidP="003A633E">
      <w:pPr>
        <w:rPr>
          <w:noProof/>
        </w:rPr>
      </w:pPr>
      <w:r>
        <w:rPr>
          <w:noProof/>
        </w:rPr>
        <w:t>Cohort study, looking at both clinical measures and socioeconomic indicators, like my study</w:t>
      </w:r>
    </w:p>
    <w:p w14:paraId="161E2C85" w14:textId="33DFE120" w:rsidR="00035348" w:rsidRDefault="00035348" w:rsidP="003A633E">
      <w:pPr>
        <w:rPr>
          <w:noProof/>
        </w:rPr>
      </w:pPr>
      <w:r>
        <w:rPr>
          <w:noProof/>
        </w:rPr>
        <w:t>Also periods of dropout, like my study</w:t>
      </w:r>
    </w:p>
    <w:p w14:paraId="7C6C5D15" w14:textId="77777777" w:rsidR="000A641A" w:rsidRDefault="000A641A" w:rsidP="003A633E">
      <w:pPr>
        <w:rPr>
          <w:noProof/>
        </w:rPr>
      </w:pPr>
    </w:p>
    <w:p w14:paraId="67E7AE56" w14:textId="240963B7" w:rsidR="000A641A" w:rsidRDefault="000A641A" w:rsidP="003A633E">
      <w:pPr>
        <w:rPr>
          <w:noProof/>
        </w:rPr>
      </w:pP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Handling Missing Data in Health Economics and Outcomes Research (HEOR): A Systematic Review and Practical Recommendations</w:t>
      </w:r>
    </w:p>
    <w:p w14:paraId="30B65673" w14:textId="675F2FE7" w:rsidR="001A6305" w:rsidRDefault="000A641A" w:rsidP="003A633E">
      <w:pPr>
        <w:rPr>
          <w:noProof/>
        </w:rPr>
      </w:pPr>
      <w:hyperlink r:id="rId53" w:history="1">
        <w:r w:rsidRPr="00D75DB9">
          <w:rPr>
            <w:rStyle w:val="Hyperlink"/>
            <w:noProof/>
          </w:rPr>
          <w:t>https://link.springer.com/article/10.1007/s40273-023-01297-0</w:t>
        </w:r>
      </w:hyperlink>
      <w:r>
        <w:rPr>
          <w:noProof/>
        </w:rPr>
        <w:t xml:space="preserve"> </w:t>
      </w:r>
    </w:p>
    <w:p w14:paraId="6F344FF8" w14:textId="79BE9792" w:rsidR="001A6305" w:rsidRDefault="001A6305" w:rsidP="003A633E">
      <w:r w:rsidRPr="001A6305">
        <w:rPr>
          <w:noProof/>
        </w:rPr>
        <w:drawing>
          <wp:inline distT="0" distB="0" distL="0" distR="0" wp14:anchorId="1FC9BE31" wp14:editId="02846558">
            <wp:extent cx="5731510" cy="539750"/>
            <wp:effectExtent l="0" t="0" r="0" b="6350"/>
            <wp:docPr id="16789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909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633" w14:textId="1289BAB6" w:rsidR="00E2506E" w:rsidRDefault="00DF34DD" w:rsidP="003A633E">
      <w:r w:rsidRPr="00DF34DD">
        <w:rPr>
          <w:noProof/>
        </w:rPr>
        <w:lastRenderedPageBreak/>
        <w:drawing>
          <wp:inline distT="0" distB="0" distL="0" distR="0" wp14:anchorId="48CC85AC" wp14:editId="1AFE2B1E">
            <wp:extent cx="5731510" cy="1864360"/>
            <wp:effectExtent l="0" t="0" r="0" b="2540"/>
            <wp:docPr id="137572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259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769" w14:textId="48DF3701" w:rsidR="00E2506E" w:rsidRDefault="00F82EFF" w:rsidP="00E2506E">
      <w:r w:rsidRPr="00F82EFF">
        <w:rPr>
          <w:noProof/>
        </w:rPr>
        <w:drawing>
          <wp:inline distT="0" distB="0" distL="0" distR="0" wp14:anchorId="364DF97B" wp14:editId="582FB14C">
            <wp:extent cx="5731510" cy="2465705"/>
            <wp:effectExtent l="0" t="0" r="0" b="0"/>
            <wp:docPr id="102200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048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8E5" w14:textId="49850F38" w:rsidR="003B7C03" w:rsidRDefault="003B7C03" w:rsidP="00E2506E">
      <w:pPr>
        <w:rPr>
          <w:noProof/>
        </w:rPr>
      </w:pPr>
      <w:r w:rsidRPr="003B7C03">
        <w:rPr>
          <w:noProof/>
        </w:rPr>
        <w:drawing>
          <wp:inline distT="0" distB="0" distL="0" distR="0" wp14:anchorId="5449F00E" wp14:editId="6451E4AC">
            <wp:extent cx="5731510" cy="2460625"/>
            <wp:effectExtent l="0" t="0" r="0" b="3175"/>
            <wp:docPr id="86287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737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99" w:rsidRPr="007D5099">
        <w:rPr>
          <w:noProof/>
        </w:rPr>
        <w:t xml:space="preserve"> </w:t>
      </w:r>
      <w:r w:rsidR="007D5099" w:rsidRPr="007D5099">
        <w:rPr>
          <w:noProof/>
        </w:rPr>
        <w:drawing>
          <wp:inline distT="0" distB="0" distL="0" distR="0" wp14:anchorId="2CF76655" wp14:editId="2BDC05ED">
            <wp:extent cx="5731510" cy="1773555"/>
            <wp:effectExtent l="0" t="0" r="0" b="4445"/>
            <wp:docPr id="59829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910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EA7C" w14:textId="1E764FB0" w:rsidR="00D46684" w:rsidRPr="006A7FA4" w:rsidRDefault="00D46684" w:rsidP="006A7FA4">
      <w:pPr>
        <w:shd w:val="clear" w:color="auto" w:fill="FFFFFF"/>
        <w:spacing w:before="120" w:after="120"/>
        <w:outlineLvl w:val="0"/>
        <w:rPr>
          <w:rFonts w:ascii="Arial" w:eastAsia="Times New Roman" w:hAnsi="Arial" w:cs="Arial"/>
          <w:b/>
          <w:bCs/>
          <w:color w:val="000000"/>
          <w:kern w:val="36"/>
          <w:sz w:val="30"/>
          <w:szCs w:val="30"/>
          <w:lang w:eastAsia="en-GB"/>
          <w14:ligatures w14:val="none"/>
        </w:rPr>
      </w:pPr>
      <w:r w:rsidRPr="00D46684">
        <w:rPr>
          <w:rFonts w:ascii="Arial" w:eastAsia="Times New Roman" w:hAnsi="Arial" w:cs="Arial"/>
          <w:b/>
          <w:bCs/>
          <w:color w:val="000000"/>
          <w:kern w:val="36"/>
          <w:sz w:val="30"/>
          <w:szCs w:val="30"/>
          <w:lang w:eastAsia="en-GB"/>
          <w14:ligatures w14:val="none"/>
        </w:rPr>
        <w:lastRenderedPageBreak/>
        <w:t>Addressing Missing Data Challenges in Geriatric Health Monitoring: A Study of Statistical and Machine Learning Imputation Methods</w:t>
      </w:r>
    </w:p>
    <w:p w14:paraId="77165140" w14:textId="3B0EBC76" w:rsidR="001A25E3" w:rsidRDefault="001A25E3" w:rsidP="00E2506E">
      <w:pPr>
        <w:rPr>
          <w:noProof/>
        </w:rPr>
      </w:pPr>
      <w:hyperlink r:id="rId59" w:history="1">
        <w:r w:rsidRPr="00D75DB9">
          <w:rPr>
            <w:rStyle w:val="Hyperlink"/>
            <w:noProof/>
          </w:rPr>
          <w:t>https://www.mdpi.com/1424-8220/25/3/614</w:t>
        </w:r>
      </w:hyperlink>
      <w:r>
        <w:rPr>
          <w:noProof/>
        </w:rPr>
        <w:t xml:space="preserve"> </w:t>
      </w:r>
    </w:p>
    <w:p w14:paraId="34607B4A" w14:textId="3C12BAB6" w:rsidR="001A25E3" w:rsidRDefault="001A25E3" w:rsidP="00E2506E">
      <w:r w:rsidRPr="001A25E3">
        <w:rPr>
          <w:noProof/>
        </w:rPr>
        <w:drawing>
          <wp:inline distT="0" distB="0" distL="0" distR="0" wp14:anchorId="3591A020" wp14:editId="0AA2D46B">
            <wp:extent cx="5731510" cy="1983105"/>
            <wp:effectExtent l="0" t="0" r="0" b="0"/>
            <wp:docPr id="864757716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7716" name="Picture 1" descr="A close-up of a documen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E70" w14:textId="7E553420" w:rsidR="00AD591C" w:rsidRDefault="00AD591C" w:rsidP="00E2506E">
      <w:r w:rsidRPr="00AD591C">
        <w:rPr>
          <w:noProof/>
        </w:rPr>
        <w:drawing>
          <wp:inline distT="0" distB="0" distL="0" distR="0" wp14:anchorId="25BD9E12" wp14:editId="51238F57">
            <wp:extent cx="5731510" cy="1520825"/>
            <wp:effectExtent l="0" t="0" r="0" b="3175"/>
            <wp:docPr id="433838137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8137" name="Picture 1" descr="A close-up of a pap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5204" w14:textId="77777777" w:rsidR="006A7FA4" w:rsidRDefault="006A7FA4" w:rsidP="00E2506E"/>
    <w:p w14:paraId="5E82CC89" w14:textId="39EE7FAD" w:rsidR="006A7FA4" w:rsidRDefault="006A7FA4" w:rsidP="00E2506E"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>Missing Data Analysis Using Statistical and Machine Learning Methods in Facility-Based Maternal Health Records</w:t>
      </w:r>
    </w:p>
    <w:p w14:paraId="57C4E266" w14:textId="073528EA" w:rsidR="00786113" w:rsidRDefault="006A7FA4" w:rsidP="00E2506E">
      <w:hyperlink r:id="rId62" w:history="1">
        <w:r w:rsidRPr="00D75DB9">
          <w:rPr>
            <w:rStyle w:val="Hyperlink"/>
          </w:rPr>
          <w:t>https://link.springer.com/article/10.1007/s42979-022-01249-z</w:t>
        </w:r>
      </w:hyperlink>
      <w:r>
        <w:t xml:space="preserve"> </w:t>
      </w:r>
    </w:p>
    <w:p w14:paraId="05A63A90" w14:textId="583D6F21" w:rsidR="00786113" w:rsidRDefault="00786113" w:rsidP="00E2506E">
      <w:r w:rsidRPr="00786113">
        <w:rPr>
          <w:noProof/>
        </w:rPr>
        <w:drawing>
          <wp:inline distT="0" distB="0" distL="0" distR="0" wp14:anchorId="47DD39CD" wp14:editId="5F9B45AA">
            <wp:extent cx="5731510" cy="3526155"/>
            <wp:effectExtent l="0" t="0" r="0" b="4445"/>
            <wp:docPr id="41302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244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0AF6" w14:textId="290F0615" w:rsidR="00591E17" w:rsidRDefault="00591E17" w:rsidP="00E2506E">
      <w:r w:rsidRPr="00591E17">
        <w:rPr>
          <w:noProof/>
        </w:rPr>
        <w:lastRenderedPageBreak/>
        <w:drawing>
          <wp:inline distT="0" distB="0" distL="0" distR="0" wp14:anchorId="4069218E" wp14:editId="387EA068">
            <wp:extent cx="5731510" cy="1290955"/>
            <wp:effectExtent l="0" t="0" r="0" b="4445"/>
            <wp:docPr id="126826307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3070" name="Picture 1" descr="A white text with black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BDAF" w14:textId="7DE9AB39" w:rsidR="0076070A" w:rsidRDefault="0076070A" w:rsidP="00E2506E">
      <w:pPr>
        <w:rPr>
          <w:noProof/>
        </w:rPr>
      </w:pPr>
      <w:r w:rsidRPr="0076070A">
        <w:rPr>
          <w:noProof/>
        </w:rPr>
        <w:drawing>
          <wp:inline distT="0" distB="0" distL="0" distR="0" wp14:anchorId="2613AB03" wp14:editId="2A688E3E">
            <wp:extent cx="5731510" cy="1767205"/>
            <wp:effectExtent l="0" t="0" r="0" b="0"/>
            <wp:docPr id="73167740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7740" name="Picture 1" descr="A text on a pag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427" w:rsidRPr="00530427">
        <w:rPr>
          <w:noProof/>
        </w:rPr>
        <w:t xml:space="preserve"> </w:t>
      </w:r>
      <w:r w:rsidR="00530427" w:rsidRPr="00530427">
        <w:rPr>
          <w:noProof/>
        </w:rPr>
        <w:drawing>
          <wp:inline distT="0" distB="0" distL="0" distR="0" wp14:anchorId="34A79008" wp14:editId="71074FC1">
            <wp:extent cx="5731510" cy="1129030"/>
            <wp:effectExtent l="0" t="0" r="0" b="1270"/>
            <wp:docPr id="1889342567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2567" name="Picture 1" descr="A screenshot of a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D7CD" w14:textId="704459DF" w:rsidR="00C156B9" w:rsidRDefault="00C156B9" w:rsidP="00E2506E">
      <w:r w:rsidRPr="00C156B9">
        <w:rPr>
          <w:noProof/>
        </w:rPr>
        <w:drawing>
          <wp:inline distT="0" distB="0" distL="0" distR="0" wp14:anchorId="0938AED6" wp14:editId="1A648100">
            <wp:extent cx="5731510" cy="1919605"/>
            <wp:effectExtent l="0" t="0" r="0" b="0"/>
            <wp:docPr id="16810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514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F4E9" w14:textId="14DF1FFC" w:rsidR="00C156B9" w:rsidRDefault="00C156B9" w:rsidP="00E2506E">
      <w:r>
        <w:t>Go to paper to see list of past studies</w:t>
      </w:r>
    </w:p>
    <w:p w14:paraId="3C131C54" w14:textId="13968737" w:rsidR="00C156B9" w:rsidRDefault="002C5AB7" w:rsidP="00E2506E">
      <w:r>
        <w:t xml:space="preserve">Lots of data about patient-specific, less about country specific </w:t>
      </w:r>
    </w:p>
    <w:p w14:paraId="0C32DF0D" w14:textId="30DF47E5" w:rsidR="00D332F7" w:rsidRDefault="00D332F7" w:rsidP="00E2506E">
      <w:r w:rsidRPr="00D332F7">
        <w:rPr>
          <w:noProof/>
        </w:rPr>
        <w:drawing>
          <wp:inline distT="0" distB="0" distL="0" distR="0" wp14:anchorId="00D5EC98" wp14:editId="27F547A3">
            <wp:extent cx="5731510" cy="1427480"/>
            <wp:effectExtent l="0" t="0" r="0" b="0"/>
            <wp:docPr id="38000205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02056" name="Picture 1" descr="A white text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033B" w14:textId="3B73D2C1" w:rsidR="007B7083" w:rsidRDefault="007B7083" w:rsidP="00E2506E">
      <w:r w:rsidRPr="007B7083">
        <w:rPr>
          <w:noProof/>
        </w:rPr>
        <w:lastRenderedPageBreak/>
        <w:drawing>
          <wp:inline distT="0" distB="0" distL="0" distR="0" wp14:anchorId="65691306" wp14:editId="4B8FA110">
            <wp:extent cx="5731510" cy="3489325"/>
            <wp:effectExtent l="0" t="0" r="0" b="3175"/>
            <wp:docPr id="70792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232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9B97" w14:textId="459C3744" w:rsidR="00341E12" w:rsidRDefault="00341E12" w:rsidP="00E2506E">
      <w:pPr>
        <w:rPr>
          <w:noProof/>
        </w:rPr>
      </w:pPr>
      <w:r w:rsidRPr="00341E12">
        <w:rPr>
          <w:noProof/>
        </w:rPr>
        <w:drawing>
          <wp:inline distT="0" distB="0" distL="0" distR="0" wp14:anchorId="411A3588" wp14:editId="51C75433">
            <wp:extent cx="5731510" cy="1295400"/>
            <wp:effectExtent l="0" t="0" r="0" b="0"/>
            <wp:docPr id="194482774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7748" name="Picture 1" descr="A white background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0E0" w:rsidRPr="001B10E0">
        <w:rPr>
          <w:noProof/>
        </w:rPr>
        <w:t xml:space="preserve"> </w:t>
      </w:r>
      <w:r w:rsidR="001B10E0" w:rsidRPr="001B10E0">
        <w:rPr>
          <w:noProof/>
        </w:rPr>
        <w:drawing>
          <wp:inline distT="0" distB="0" distL="0" distR="0" wp14:anchorId="567D02AC" wp14:editId="7E3A98EF">
            <wp:extent cx="5731510" cy="1901190"/>
            <wp:effectExtent l="0" t="0" r="0" b="3810"/>
            <wp:docPr id="5103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162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8DD" w:rsidRPr="00B458DD">
        <w:rPr>
          <w:noProof/>
        </w:rPr>
        <w:t xml:space="preserve"> </w:t>
      </w:r>
      <w:r w:rsidR="00B458DD" w:rsidRPr="00B458DD">
        <w:rPr>
          <w:noProof/>
        </w:rPr>
        <w:lastRenderedPageBreak/>
        <w:drawing>
          <wp:inline distT="0" distB="0" distL="0" distR="0" wp14:anchorId="135810E7" wp14:editId="71C38B77">
            <wp:extent cx="5731510" cy="2426335"/>
            <wp:effectExtent l="0" t="0" r="0" b="0"/>
            <wp:docPr id="1373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17" w:rsidRPr="00663C17">
        <w:rPr>
          <w:noProof/>
        </w:rPr>
        <w:t xml:space="preserve"> </w:t>
      </w:r>
      <w:r w:rsidR="00663C17" w:rsidRPr="00663C17">
        <w:rPr>
          <w:noProof/>
        </w:rPr>
        <w:drawing>
          <wp:inline distT="0" distB="0" distL="0" distR="0" wp14:anchorId="47E21B6C" wp14:editId="49EC2190">
            <wp:extent cx="5731510" cy="2499360"/>
            <wp:effectExtent l="0" t="0" r="0" b="2540"/>
            <wp:docPr id="27074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415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86E7" w14:textId="2831D829" w:rsidR="00EB2CCD" w:rsidRDefault="00EB2CCD" w:rsidP="00E2506E">
      <w:pPr>
        <w:rPr>
          <w:noProof/>
        </w:rPr>
      </w:pPr>
      <w:r>
        <w:rPr>
          <w:rFonts w:ascii="Merriweather" w:hAnsi="Merriweather"/>
          <w:color w:val="222222"/>
          <w:sz w:val="27"/>
          <w:szCs w:val="27"/>
          <w:shd w:val="clear" w:color="auto" w:fill="FFFFFF"/>
        </w:rPr>
        <w:t xml:space="preserve">Prediction of adverse pregnancy outcomes using machine learning techniques: evidence from analysis of electronic medical records data in Rwanda </w:t>
      </w:r>
    </w:p>
    <w:p w14:paraId="52E2E033" w14:textId="16A8385C" w:rsidR="004A73D8" w:rsidRDefault="004A73D8" w:rsidP="00E2506E">
      <w:pPr>
        <w:rPr>
          <w:noProof/>
        </w:rPr>
      </w:pPr>
      <w:hyperlink r:id="rId74" w:history="1">
        <w:r w:rsidRPr="00D75DB9">
          <w:rPr>
            <w:rStyle w:val="Hyperlink"/>
            <w:noProof/>
          </w:rPr>
          <w:t>https://link.springer.com/article/10.1186/s12911-025-02921-z?fromPaywallRec=false</w:t>
        </w:r>
      </w:hyperlink>
      <w:r>
        <w:rPr>
          <w:noProof/>
        </w:rPr>
        <w:t xml:space="preserve"> </w:t>
      </w:r>
    </w:p>
    <w:p w14:paraId="30A8837A" w14:textId="184E841B" w:rsidR="004A73D8" w:rsidRDefault="004A73D8" w:rsidP="00E2506E">
      <w:r w:rsidRPr="004A73D8">
        <w:rPr>
          <w:noProof/>
        </w:rPr>
        <w:drawing>
          <wp:inline distT="0" distB="0" distL="0" distR="0" wp14:anchorId="172EC725" wp14:editId="67E4FBD4">
            <wp:extent cx="5080879" cy="2768420"/>
            <wp:effectExtent l="0" t="0" r="0" b="635"/>
            <wp:docPr id="148922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62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4634" cy="27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A05" w14:textId="7749C5C6" w:rsidR="004A73D8" w:rsidRDefault="004A73D8" w:rsidP="00E2506E">
      <w:r>
        <w:t xml:space="preserve">No logistic regression in my study due to so many highly collinear variables </w:t>
      </w:r>
    </w:p>
    <w:p w14:paraId="0D72779A" w14:textId="4B6A5242" w:rsidR="003317A5" w:rsidRPr="00A12860" w:rsidRDefault="003317A5" w:rsidP="00E2506E">
      <w:r w:rsidRPr="003317A5">
        <w:rPr>
          <w:noProof/>
        </w:rPr>
        <w:lastRenderedPageBreak/>
        <w:drawing>
          <wp:inline distT="0" distB="0" distL="0" distR="0" wp14:anchorId="48E2966D" wp14:editId="39C42440">
            <wp:extent cx="5731510" cy="3477895"/>
            <wp:effectExtent l="0" t="0" r="0" b="1905"/>
            <wp:docPr id="195947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758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7A5" w:rsidRPr="00A128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CA65FF"/>
    <w:multiLevelType w:val="hybridMultilevel"/>
    <w:tmpl w:val="4BD8FB84"/>
    <w:lvl w:ilvl="0" w:tplc="282C796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700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C8F"/>
    <w:rsid w:val="0002149A"/>
    <w:rsid w:val="000236C3"/>
    <w:rsid w:val="00035348"/>
    <w:rsid w:val="00056FC0"/>
    <w:rsid w:val="00090405"/>
    <w:rsid w:val="000A641A"/>
    <w:rsid w:val="000D0BEF"/>
    <w:rsid w:val="000E605C"/>
    <w:rsid w:val="00147CA8"/>
    <w:rsid w:val="00170175"/>
    <w:rsid w:val="001823F4"/>
    <w:rsid w:val="0018421E"/>
    <w:rsid w:val="001922F7"/>
    <w:rsid w:val="001A25E3"/>
    <w:rsid w:val="001A6305"/>
    <w:rsid w:val="001B0585"/>
    <w:rsid w:val="001B10E0"/>
    <w:rsid w:val="001C0FAF"/>
    <w:rsid w:val="00216DA6"/>
    <w:rsid w:val="00226784"/>
    <w:rsid w:val="00233DC2"/>
    <w:rsid w:val="00262193"/>
    <w:rsid w:val="0026265D"/>
    <w:rsid w:val="002A020B"/>
    <w:rsid w:val="002C5AB7"/>
    <w:rsid w:val="002F13A1"/>
    <w:rsid w:val="002F31C8"/>
    <w:rsid w:val="00314DC7"/>
    <w:rsid w:val="003317A5"/>
    <w:rsid w:val="00341E12"/>
    <w:rsid w:val="00346B72"/>
    <w:rsid w:val="00382865"/>
    <w:rsid w:val="003A0CF1"/>
    <w:rsid w:val="003A3207"/>
    <w:rsid w:val="003A633E"/>
    <w:rsid w:val="003B7C03"/>
    <w:rsid w:val="003D7F96"/>
    <w:rsid w:val="004224FA"/>
    <w:rsid w:val="00423D60"/>
    <w:rsid w:val="004A73D8"/>
    <w:rsid w:val="004E158C"/>
    <w:rsid w:val="004E34EF"/>
    <w:rsid w:val="00530427"/>
    <w:rsid w:val="00553751"/>
    <w:rsid w:val="00591E17"/>
    <w:rsid w:val="00593755"/>
    <w:rsid w:val="005C32D3"/>
    <w:rsid w:val="00641B40"/>
    <w:rsid w:val="00663C17"/>
    <w:rsid w:val="00666DB6"/>
    <w:rsid w:val="00677705"/>
    <w:rsid w:val="006779C9"/>
    <w:rsid w:val="006A7210"/>
    <w:rsid w:val="006A7FA4"/>
    <w:rsid w:val="006D0562"/>
    <w:rsid w:val="006D7CAC"/>
    <w:rsid w:val="00743C8F"/>
    <w:rsid w:val="00747A26"/>
    <w:rsid w:val="0076070A"/>
    <w:rsid w:val="00786113"/>
    <w:rsid w:val="007B7083"/>
    <w:rsid w:val="007D5099"/>
    <w:rsid w:val="008261E4"/>
    <w:rsid w:val="008C7B87"/>
    <w:rsid w:val="008E0CED"/>
    <w:rsid w:val="009D28AD"/>
    <w:rsid w:val="009D2C94"/>
    <w:rsid w:val="009D3320"/>
    <w:rsid w:val="00A12807"/>
    <w:rsid w:val="00A12860"/>
    <w:rsid w:val="00A66ACC"/>
    <w:rsid w:val="00AB6DED"/>
    <w:rsid w:val="00AD591C"/>
    <w:rsid w:val="00B458DD"/>
    <w:rsid w:val="00BA6B59"/>
    <w:rsid w:val="00BB09D4"/>
    <w:rsid w:val="00BC78C6"/>
    <w:rsid w:val="00BD723A"/>
    <w:rsid w:val="00BE7378"/>
    <w:rsid w:val="00C156B9"/>
    <w:rsid w:val="00C35C20"/>
    <w:rsid w:val="00C471EA"/>
    <w:rsid w:val="00D30E52"/>
    <w:rsid w:val="00D332F7"/>
    <w:rsid w:val="00D46684"/>
    <w:rsid w:val="00DB496D"/>
    <w:rsid w:val="00DC6000"/>
    <w:rsid w:val="00DC7E8A"/>
    <w:rsid w:val="00DD2343"/>
    <w:rsid w:val="00DF34DD"/>
    <w:rsid w:val="00DF5BE3"/>
    <w:rsid w:val="00E2506E"/>
    <w:rsid w:val="00EB1008"/>
    <w:rsid w:val="00EB2CCD"/>
    <w:rsid w:val="00F22DC7"/>
    <w:rsid w:val="00F338A4"/>
    <w:rsid w:val="00F82EFF"/>
    <w:rsid w:val="00FF3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B36C05"/>
  <w15:chartTrackingRefBased/>
  <w15:docId w15:val="{25E66C7E-8A20-774D-BA91-DAB48C3A5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C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C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C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C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C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C8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C8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C8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C8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C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C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C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C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C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C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C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C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C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C8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3C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C8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3C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C8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3C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C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3C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C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C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C8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058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585"/>
    <w:rPr>
      <w:color w:val="605E5C"/>
      <w:shd w:val="clear" w:color="auto" w:fill="E1DFDD"/>
    </w:rPr>
  </w:style>
  <w:style w:type="character" w:customStyle="1" w:styleId="anchor-text">
    <w:name w:val="anchor-text"/>
    <w:basedOn w:val="DefaultParagraphFont"/>
    <w:rsid w:val="00233DC2"/>
  </w:style>
  <w:style w:type="character" w:styleId="FollowedHyperlink">
    <w:name w:val="FollowedHyperlink"/>
    <w:basedOn w:val="DefaultParagraphFont"/>
    <w:uiPriority w:val="99"/>
    <w:semiHidden/>
    <w:unhideWhenUsed/>
    <w:rsid w:val="00EB2CC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8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16" Type="http://schemas.openxmlformats.org/officeDocument/2006/relationships/hyperlink" Target="https://www.sciencedirect.com/science/article/pii/S2214109X13701797?ref=pdf_download&amp;fr=RR-2&amp;rr=95e7cee9189c56e2" TargetMode="External"/><Relationship Id="rId11" Type="http://schemas.openxmlformats.org/officeDocument/2006/relationships/hyperlink" Target="https://www.thelancet.com/journals/eclinm/article/PIIS2589-5370(24)00232-3/fulltext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hyperlink" Target="https://onlinelibrary.wiley.com/doi/epdf/10.1002/mpr.330" TargetMode="External"/><Relationship Id="rId45" Type="http://schemas.openxmlformats.org/officeDocument/2006/relationships/hyperlink" Target="https://bmcmedresmethodol.biomedcentral.com/articles/10.1186/s12874-024-02173-x" TargetMode="External"/><Relationship Id="rId53" Type="http://schemas.openxmlformats.org/officeDocument/2006/relationships/hyperlink" Target="https://link.springer.com/article/10.1007/s40273-023-01297-0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0.png"/><Relationship Id="rId74" Type="http://schemas.openxmlformats.org/officeDocument/2006/relationships/hyperlink" Target="https://link.springer.com/article/10.1186/s12911-025-02921-z?fromPaywallRec=false" TargetMode="External"/><Relationship Id="rId5" Type="http://schemas.openxmlformats.org/officeDocument/2006/relationships/hyperlink" Target="https://www.iban.com/country-codes" TargetMode="External"/><Relationship Id="rId61" Type="http://schemas.openxmlformats.org/officeDocument/2006/relationships/image" Target="media/image36.png"/><Relationship Id="rId19" Type="http://schemas.openxmlformats.org/officeDocument/2006/relationships/image" Target="media/image1.png"/><Relationship Id="rId14" Type="http://schemas.openxmlformats.org/officeDocument/2006/relationships/hyperlink" Target="https://journals.plos.org/plosone/article/file?id=10.1371/journal.pone.0059864&amp;type=printable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fontTable" Target="fontTable.xml"/><Relationship Id="rId8" Type="http://schemas.openxmlformats.org/officeDocument/2006/relationships/hyperlink" Target="https://genderdata.worldbank.org/en/indicator/sh-sta-mmrt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hyperlink" Target="file:///Users/rosalitarosenberg/Downloads/mmc1.pdf" TargetMode="External"/><Relationship Id="rId17" Type="http://schemas.openxmlformats.org/officeDocument/2006/relationships/hyperlink" Target="https://ars.els-cdn.com/content/image/1-s2.0-S2214109X13701797-mmc1.pdf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hyperlink" Target="https://www.mdpi.com/1424-8220/25/3/614" TargetMode="External"/><Relationship Id="rId67" Type="http://schemas.openxmlformats.org/officeDocument/2006/relationships/image" Target="media/image41.png"/><Relationship Id="rId20" Type="http://schemas.openxmlformats.org/officeDocument/2006/relationships/hyperlink" Target="https://link.springer.com/article/10.1186/s40537-021-00516-9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hyperlink" Target="https://link.springer.com/article/10.1007/s42979-022-01249-z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www.who.int/publications/i/item/9789240068759" TargetMode="External"/><Relationship Id="rId15" Type="http://schemas.openxmlformats.org/officeDocument/2006/relationships/hyperlink" Target="https://www.thelancet.com/journals/langlo/article/PIIS2214-109X(24)00560-6/fulltext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www.tandfonline.com/doi/epdf/10.1080/08839510902872223?needAccess=true" TargetMode="External"/><Relationship Id="rId49" Type="http://schemas.openxmlformats.org/officeDocument/2006/relationships/image" Target="media/image26.png"/><Relationship Id="rId57" Type="http://schemas.openxmlformats.org/officeDocument/2006/relationships/image" Target="media/image33.png"/><Relationship Id="rId10" Type="http://schemas.openxmlformats.org/officeDocument/2006/relationships/hyperlink" Target="https://pmc.ncbi.nlm.nih.gov/articles/PMC10647144/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enderdata.worldbank.org/en/indicator/sh-sta-mmrt?year=2019" TargetMode="External"/><Relationship Id="rId13" Type="http://schemas.openxmlformats.org/officeDocument/2006/relationships/hyperlink" Target="https://dataverse.harvard.edu/file.xhtml?fileId=10198661&amp;version=1.0" TargetMode="External"/><Relationship Id="rId18" Type="http://schemas.openxmlformats.org/officeDocument/2006/relationships/hyperlink" Target="https://bmcmedresmethodol.biomedcentral.com/articles/10.1186/s12874-024-02310-6" TargetMode="External"/><Relationship Id="rId39" Type="http://schemas.openxmlformats.org/officeDocument/2006/relationships/image" Target="media/image18.png"/><Relationship Id="rId34" Type="http://schemas.openxmlformats.org/officeDocument/2006/relationships/hyperlink" Target="https://link.springer.com/article/10.1007/s10462-019-09709-4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76" Type="http://schemas.openxmlformats.org/officeDocument/2006/relationships/image" Target="media/image49.png"/><Relationship Id="rId7" Type="http://schemas.openxmlformats.org/officeDocument/2006/relationships/hyperlink" Target="https://data.who.int/indicators/i/C071DCB/AC597B1" TargetMode="External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2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18</Pages>
  <Words>878</Words>
  <Characters>4750</Characters>
  <Application>Microsoft Office Word</Application>
  <DocSecurity>0</DocSecurity>
  <Lines>115</Lines>
  <Paragraphs>45</Paragraphs>
  <ScaleCrop>false</ScaleCrop>
  <Company/>
  <LinksUpToDate>false</LinksUpToDate>
  <CharactersWithSpaces>5583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92</cp:revision>
  <dcterms:created xsi:type="dcterms:W3CDTF">2025-07-14T05:31:00Z</dcterms:created>
  <dcterms:modified xsi:type="dcterms:W3CDTF">2025-10-06T06:56:00Z</dcterms:modified>
</cp:coreProperties>
</file>